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414" w:rsidRDefault="002D447C" w:rsidP="002D447C">
      <w:pPr>
        <w:ind w:left="4320" w:right="90" w:firstLine="720"/>
        <w:jc w:val="center"/>
      </w:pPr>
      <w:r>
        <w:rPr>
          <w:noProof/>
        </w:rPr>
        <w:drawing>
          <wp:inline distT="0" distB="0" distL="0" distR="0">
            <wp:extent cx="3044996" cy="546735"/>
            <wp:effectExtent l="0" t="0" r="317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ur Color - Brandmark and LIVE UNITED Hotizontal Locku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166" cy="60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414" w:rsidRDefault="002D447C" w:rsidP="005534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9C231" wp14:editId="48DB9B4E">
                <wp:simplePos x="0" y="0"/>
                <wp:positionH relativeFrom="column">
                  <wp:posOffset>9525</wp:posOffset>
                </wp:positionH>
                <wp:positionV relativeFrom="paragraph">
                  <wp:posOffset>133350</wp:posOffset>
                </wp:positionV>
                <wp:extent cx="6191250" cy="1438275"/>
                <wp:effectExtent l="38100" t="38100" r="38100" b="476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414" w:rsidRPr="00D80D9C" w:rsidRDefault="00553414" w:rsidP="00553414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80D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UNITED WAY OF INDIANA COUNTY</w:t>
                            </w:r>
                          </w:p>
                          <w:p w:rsidR="00553414" w:rsidRPr="00D80D9C" w:rsidRDefault="002D447C" w:rsidP="00553414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3225A5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3414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SUMMER </w:t>
                            </w:r>
                            <w:r w:rsidR="00553414" w:rsidRPr="00D80D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GRANT PROGRAM APPLICATION GUIDELINES</w:t>
                            </w:r>
                          </w:p>
                          <w:p w:rsidR="00553414" w:rsidRPr="00D80D9C" w:rsidRDefault="00553414" w:rsidP="00553414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D80D9C">
                              <w:rPr>
                                <w:rFonts w:asciiTheme="minorHAnsi" w:hAnsiTheme="minorHAnsi"/>
                                <w:i/>
                              </w:rPr>
                              <w:t>Mission Statement:</w:t>
                            </w:r>
                            <w:r w:rsidRPr="00D80D9C">
                              <w:rPr>
                                <w:rFonts w:asciiTheme="minorHAnsi" w:hAnsiTheme="minorHAnsi"/>
                              </w:rPr>
                              <w:t xml:space="preserve"> It is the goal of the United Way Grant Program to help meet critical human service needs and improve the quality of life throughout Indiana County by inspiring and uniting its residents.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9C2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10.5pt;width:487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" strokeweight="6pt">
                <v:stroke linestyle="thickBetweenThin"/>
                <v:textbox>
                  <w:txbxContent>
                    <w:p w:rsidR="00553414" w:rsidRPr="00D80D9C" w:rsidRDefault="00553414" w:rsidP="00553414">
                      <w:pPr>
                        <w:spacing w:before="120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D80D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UNITED WAY OF INDIANA COUNTY</w:t>
                      </w:r>
                    </w:p>
                    <w:p w:rsidR="00553414" w:rsidRPr="00D80D9C" w:rsidRDefault="002D447C" w:rsidP="00553414">
                      <w:pPr>
                        <w:spacing w:before="120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202</w:t>
                      </w:r>
                      <w:r w:rsidR="003225A5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53414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SUMMER </w:t>
                      </w:r>
                      <w:r w:rsidR="00553414" w:rsidRPr="00D80D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GRANT PROGRAM APPLICATION GUIDELINES</w:t>
                      </w:r>
                    </w:p>
                    <w:p w:rsidR="00553414" w:rsidRPr="00D80D9C" w:rsidRDefault="00553414" w:rsidP="00553414">
                      <w:pPr>
                        <w:spacing w:before="240"/>
                        <w:jc w:val="center"/>
                        <w:rPr>
                          <w:rFonts w:asciiTheme="minorHAnsi" w:hAnsiTheme="minorHAnsi"/>
                        </w:rPr>
                      </w:pPr>
                      <w:r w:rsidRPr="00D80D9C">
                        <w:rPr>
                          <w:rFonts w:asciiTheme="minorHAnsi" w:hAnsiTheme="minorHAnsi"/>
                          <w:i/>
                        </w:rPr>
                        <w:t>Mission Statement:</w:t>
                      </w:r>
                      <w:r w:rsidRPr="00D80D9C">
                        <w:rPr>
                          <w:rFonts w:asciiTheme="minorHAnsi" w:hAnsiTheme="minorHAnsi"/>
                        </w:rPr>
                        <w:t xml:space="preserve"> It is the goal of the United Way Grant Program to help meet critical human service needs and improve the quality of life throughout Indiana County by inspiring and uniting its residents.</w:t>
                      </w:r>
                    </w:p>
                  </w:txbxContent>
                </v:textbox>
              </v:shape>
            </w:pict>
          </mc:Fallback>
        </mc:AlternateContent>
      </w:r>
    </w:p>
    <w:p w:rsidR="00553414" w:rsidRDefault="00553414" w:rsidP="00553414"/>
    <w:p w:rsidR="00553414" w:rsidRDefault="00553414" w:rsidP="00553414"/>
    <w:p w:rsidR="00553414" w:rsidRDefault="00553414" w:rsidP="00553414"/>
    <w:p w:rsidR="00553414" w:rsidRDefault="00553414" w:rsidP="00553414">
      <w:pPr>
        <w:spacing w:line="280" w:lineRule="exact"/>
        <w:jc w:val="center"/>
        <w:rPr>
          <w:b/>
        </w:rPr>
      </w:pPr>
    </w:p>
    <w:p w:rsidR="00553414" w:rsidRDefault="00553414" w:rsidP="00553414">
      <w:pPr>
        <w:spacing w:line="280" w:lineRule="exact"/>
        <w:jc w:val="center"/>
        <w:rPr>
          <w:b/>
        </w:rPr>
      </w:pPr>
    </w:p>
    <w:p w:rsidR="00553414" w:rsidRDefault="00553414" w:rsidP="00553414">
      <w:pPr>
        <w:spacing w:line="280" w:lineRule="exact"/>
        <w:jc w:val="center"/>
        <w:rPr>
          <w:rFonts w:ascii="Arial" w:hAnsi="Arial" w:cs="Arial"/>
          <w:b/>
        </w:rPr>
      </w:pPr>
    </w:p>
    <w:p w:rsidR="00553414" w:rsidRDefault="00553414" w:rsidP="00553414">
      <w:pPr>
        <w:spacing w:line="280" w:lineRule="exact"/>
        <w:jc w:val="center"/>
        <w:rPr>
          <w:rFonts w:ascii="Arial" w:hAnsi="Arial" w:cs="Arial"/>
          <w:b/>
        </w:rPr>
      </w:pPr>
    </w:p>
    <w:p w:rsidR="00553414" w:rsidRDefault="00553414" w:rsidP="00553414">
      <w:pPr>
        <w:spacing w:line="280" w:lineRule="exact"/>
        <w:jc w:val="center"/>
        <w:rPr>
          <w:rFonts w:ascii="Arial" w:hAnsi="Arial" w:cs="Arial"/>
          <w:b/>
        </w:rPr>
      </w:pPr>
    </w:p>
    <w:p w:rsidR="00553414" w:rsidRDefault="00553414" w:rsidP="00553414">
      <w:pPr>
        <w:spacing w:line="280" w:lineRule="exact"/>
        <w:jc w:val="center"/>
        <w:rPr>
          <w:b/>
          <w:sz w:val="22"/>
          <w:szCs w:val="22"/>
        </w:rPr>
      </w:pPr>
    </w:p>
    <w:p w:rsidR="00553414" w:rsidRDefault="00553414" w:rsidP="00553414">
      <w:pPr>
        <w:spacing w:line="280" w:lineRule="exact"/>
        <w:jc w:val="center"/>
        <w:rPr>
          <w:b/>
        </w:rPr>
      </w:pPr>
    </w:p>
    <w:p w:rsidR="00553414" w:rsidRPr="00CE4433" w:rsidRDefault="00553414" w:rsidP="00553414">
      <w:pPr>
        <w:spacing w:line="280" w:lineRule="exact"/>
        <w:jc w:val="center"/>
        <w:rPr>
          <w:b/>
        </w:rPr>
      </w:pPr>
      <w:r w:rsidRPr="00CE4433">
        <w:rPr>
          <w:b/>
        </w:rPr>
        <w:t>APPLICATION GUIDELINES</w:t>
      </w:r>
    </w:p>
    <w:p w:rsidR="00553414" w:rsidRPr="005E0418" w:rsidRDefault="00553414" w:rsidP="00553414">
      <w:pPr>
        <w:spacing w:line="280" w:lineRule="exact"/>
        <w:rPr>
          <w:sz w:val="22"/>
          <w:szCs w:val="22"/>
        </w:rPr>
      </w:pPr>
    </w:p>
    <w:p w:rsidR="00553414" w:rsidRPr="009A1D7A" w:rsidRDefault="00553414" w:rsidP="00553414">
      <w:p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 xml:space="preserve">The United Way of Indiana County Grant Program Committee and the United Way of Indiana County Board of Directors administers a small grants program designed to award grants to qualifying entities that meet the general guidelines and present a fully developed proposal geared toward meeting the priority needs of Indiana County. </w:t>
      </w:r>
    </w:p>
    <w:p w:rsidR="00553414" w:rsidRPr="009A1D7A" w:rsidRDefault="00553414" w:rsidP="00553414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spacing w:line="280" w:lineRule="exact"/>
        <w:rPr>
          <w:rFonts w:asciiTheme="minorHAnsi" w:hAnsiTheme="minorHAnsi"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>A United Way of Indiana County grant project is defined as one that addresses:</w:t>
      </w:r>
    </w:p>
    <w:p w:rsidR="00553414" w:rsidRDefault="003E1AE7" w:rsidP="003E1AE7">
      <w:pPr>
        <w:pStyle w:val="ListParagraph"/>
        <w:numPr>
          <w:ilvl w:val="0"/>
          <w:numId w:val="3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Health</w:t>
      </w:r>
    </w:p>
    <w:p w:rsidR="003E1AE7" w:rsidRDefault="003E1AE7" w:rsidP="003E1AE7">
      <w:pPr>
        <w:pStyle w:val="ListParagraph"/>
        <w:numPr>
          <w:ilvl w:val="0"/>
          <w:numId w:val="3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Education</w:t>
      </w:r>
    </w:p>
    <w:p w:rsidR="003E1AE7" w:rsidRDefault="003E1AE7" w:rsidP="003E1AE7">
      <w:pPr>
        <w:pStyle w:val="ListParagraph"/>
        <w:numPr>
          <w:ilvl w:val="0"/>
          <w:numId w:val="3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Financial Stability</w:t>
      </w:r>
    </w:p>
    <w:p w:rsidR="003E1AE7" w:rsidRDefault="003E1AE7" w:rsidP="003E1AE7">
      <w:pPr>
        <w:pStyle w:val="ListParagraph"/>
        <w:numPr>
          <w:ilvl w:val="0"/>
          <w:numId w:val="3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Basic Needs</w:t>
      </w:r>
    </w:p>
    <w:p w:rsidR="003E1AE7" w:rsidRPr="003E1AE7" w:rsidRDefault="003E1AE7" w:rsidP="003E1AE7">
      <w:pPr>
        <w:pStyle w:val="ListParagraph"/>
        <w:spacing w:line="280" w:lineRule="exact"/>
        <w:ind w:left="1080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1D7A">
        <w:rPr>
          <w:rFonts w:asciiTheme="minorHAnsi" w:hAnsiTheme="minorHAnsi" w:cstheme="minorHAnsi"/>
          <w:b/>
          <w:sz w:val="22"/>
          <w:szCs w:val="22"/>
          <w:u w:val="single"/>
        </w:rPr>
        <w:t xml:space="preserve"> Funding Guidelines</w:t>
      </w:r>
    </w:p>
    <w:p w:rsidR="00553414" w:rsidRPr="009A1D7A" w:rsidRDefault="00553414" w:rsidP="00553414">
      <w:pPr>
        <w:pStyle w:val="ListParagraph"/>
        <w:numPr>
          <w:ilvl w:val="0"/>
          <w:numId w:val="2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 xml:space="preserve">Only projects that relate to one of the priority needs listed above will be given consideration in the grant approval process. </w:t>
      </w:r>
    </w:p>
    <w:p w:rsidR="00553414" w:rsidRPr="009A1D7A" w:rsidRDefault="00553414" w:rsidP="00553414">
      <w:pPr>
        <w:pStyle w:val="ListParagraph"/>
        <w:numPr>
          <w:ilvl w:val="0"/>
          <w:numId w:val="2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>Funding is awarded for one year.  Projects that have received grant funding from UWIC for two (2) years in a row must wait out one year before reapplying for funding for the same project.</w:t>
      </w:r>
    </w:p>
    <w:p w:rsidR="00553414" w:rsidRPr="00946679" w:rsidRDefault="00553414" w:rsidP="00553414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46679">
        <w:rPr>
          <w:rFonts w:asciiTheme="minorHAnsi" w:hAnsiTheme="minorHAnsi" w:cstheme="minorHAnsi"/>
          <w:color w:val="000000"/>
          <w:sz w:val="22"/>
          <w:szCs w:val="22"/>
        </w:rPr>
        <w:t>Eligible expenses include any personnel who 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will be delivering a component of the service, </w:t>
      </w:r>
      <w:r w:rsidRPr="00946679">
        <w:rPr>
          <w:rFonts w:asciiTheme="minorHAnsi" w:hAnsiTheme="minorHAnsi" w:cstheme="minorHAnsi"/>
          <w:color w:val="000000"/>
          <w:sz w:val="22"/>
          <w:szCs w:val="22"/>
        </w:rPr>
        <w:t>marketing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materials</w:t>
      </w:r>
      <w:r w:rsidRPr="00946679">
        <w:rPr>
          <w:rFonts w:asciiTheme="minorHAnsi" w:hAnsiTheme="minorHAnsi" w:cstheme="minorHAnsi"/>
          <w:color w:val="000000"/>
          <w:sz w:val="22"/>
          <w:szCs w:val="22"/>
        </w:rPr>
        <w:t>, printing,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program</w:t>
      </w:r>
      <w:r w:rsidRPr="00946679">
        <w:rPr>
          <w:rFonts w:asciiTheme="minorHAnsi" w:hAnsiTheme="minorHAnsi" w:cstheme="minorHAnsi"/>
          <w:color w:val="000000"/>
          <w:sz w:val="22"/>
          <w:szCs w:val="22"/>
        </w:rPr>
        <w:t xml:space="preserve"> supplies, </w:t>
      </w:r>
      <w:proofErr w:type="spellStart"/>
      <w:r w:rsidRPr="00946679">
        <w:rPr>
          <w:rFonts w:asciiTheme="minorHAnsi" w:hAnsiTheme="minorHAnsi" w:cstheme="minorHAnsi"/>
          <w:color w:val="000000"/>
          <w:sz w:val="22"/>
          <w:szCs w:val="22"/>
        </w:rPr>
        <w:t>etc</w:t>
      </w:r>
      <w:proofErr w:type="spellEnd"/>
      <w:r w:rsidRPr="00946679">
        <w:rPr>
          <w:rFonts w:asciiTheme="minorHAnsi" w:hAnsiTheme="minorHAnsi" w:cstheme="minorHAnsi"/>
          <w:color w:val="000000"/>
          <w:sz w:val="22"/>
          <w:szCs w:val="22"/>
        </w:rPr>
        <w:t xml:space="preserve"> needed for the direct program staff to use in conducting or promoting an </w:t>
      </w:r>
      <w:r>
        <w:rPr>
          <w:rFonts w:asciiTheme="minorHAnsi" w:hAnsiTheme="minorHAnsi" w:cstheme="minorHAnsi"/>
          <w:color w:val="000000"/>
          <w:sz w:val="22"/>
          <w:szCs w:val="22"/>
        </w:rPr>
        <w:t>event</w:t>
      </w:r>
      <w:r w:rsidRPr="009466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53414" w:rsidRDefault="00553414" w:rsidP="005534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A1D7A">
        <w:rPr>
          <w:rFonts w:asciiTheme="minorHAnsi" w:hAnsiTheme="minorHAnsi" w:cstheme="minorHAnsi"/>
          <w:sz w:val="22"/>
          <w:szCs w:val="22"/>
        </w:rPr>
        <w:t xml:space="preserve">Purchases of equipment necessary for the direct provision of services of a United Way funded program may be an allowable expenditure, however, all proposed equipment purchases must be listed specifically in the agency funding proposal. </w:t>
      </w:r>
      <w:r>
        <w:rPr>
          <w:rFonts w:asciiTheme="minorHAnsi" w:hAnsiTheme="minorHAnsi" w:cstheme="minorHAnsi"/>
          <w:sz w:val="22"/>
          <w:szCs w:val="22"/>
        </w:rPr>
        <w:t>Transportation costs for clients, or for direct service staff to a service site may also be considered.  However, t</w:t>
      </w:r>
      <w:r w:rsidRPr="009A1D7A">
        <w:rPr>
          <w:rFonts w:asciiTheme="minorHAnsi" w:hAnsiTheme="minorHAnsi" w:cstheme="minorHAnsi"/>
          <w:sz w:val="22"/>
          <w:szCs w:val="22"/>
        </w:rPr>
        <w:t>he Panel responsible for reviewing the proposal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A1D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will</w:t>
      </w:r>
      <w:r w:rsidRPr="009A1D7A">
        <w:rPr>
          <w:rFonts w:asciiTheme="minorHAnsi" w:hAnsiTheme="minorHAnsi" w:cstheme="minorHAnsi"/>
          <w:sz w:val="22"/>
          <w:szCs w:val="22"/>
        </w:rPr>
        <w:t xml:space="preserve"> determin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A1D7A">
        <w:rPr>
          <w:rFonts w:asciiTheme="minorHAnsi" w:hAnsiTheme="minorHAnsi" w:cstheme="minorHAnsi"/>
          <w:sz w:val="22"/>
          <w:szCs w:val="22"/>
        </w:rPr>
        <w:t xml:space="preserve"> the legitimacy of any such </w:t>
      </w:r>
      <w:r>
        <w:rPr>
          <w:rFonts w:asciiTheme="minorHAnsi" w:hAnsiTheme="minorHAnsi" w:cstheme="minorHAnsi"/>
          <w:sz w:val="22"/>
          <w:szCs w:val="22"/>
        </w:rPr>
        <w:t>requests</w:t>
      </w:r>
      <w:r w:rsidRPr="009A1D7A">
        <w:rPr>
          <w:rFonts w:asciiTheme="minorHAnsi" w:hAnsiTheme="minorHAnsi" w:cstheme="minorHAnsi"/>
          <w:sz w:val="22"/>
          <w:szCs w:val="22"/>
        </w:rPr>
        <w:t xml:space="preserve">. Recommendation by the committee does not guarantee allowance by the </w:t>
      </w:r>
      <w:r>
        <w:rPr>
          <w:rFonts w:asciiTheme="minorHAnsi" w:hAnsiTheme="minorHAnsi" w:cstheme="minorHAnsi"/>
          <w:sz w:val="22"/>
          <w:szCs w:val="22"/>
        </w:rPr>
        <w:t>Board of Directors</w:t>
      </w:r>
      <w:r w:rsidRPr="009A1D7A">
        <w:rPr>
          <w:rFonts w:asciiTheme="minorHAnsi" w:hAnsiTheme="minorHAnsi" w:cstheme="minorHAnsi"/>
          <w:sz w:val="22"/>
          <w:szCs w:val="22"/>
        </w:rPr>
        <w:t>.</w:t>
      </w:r>
    </w:p>
    <w:p w:rsidR="00553414" w:rsidRPr="009A1D7A" w:rsidRDefault="00553414" w:rsidP="005534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A1D7A">
        <w:rPr>
          <w:rFonts w:asciiTheme="minorHAnsi" w:hAnsiTheme="minorHAnsi" w:cstheme="minorHAnsi"/>
          <w:sz w:val="22"/>
          <w:szCs w:val="22"/>
        </w:rPr>
        <w:t xml:space="preserve">United Way funding may not be used for </w:t>
      </w:r>
      <w:r>
        <w:rPr>
          <w:rFonts w:asciiTheme="minorHAnsi" w:hAnsiTheme="minorHAnsi" w:cstheme="minorHAnsi"/>
          <w:sz w:val="22"/>
          <w:szCs w:val="22"/>
        </w:rPr>
        <w:t xml:space="preserve">general operating expenses including but not limited to </w:t>
      </w:r>
      <w:r w:rsidRPr="009A1D7A">
        <w:rPr>
          <w:rFonts w:asciiTheme="minorHAnsi" w:hAnsiTheme="minorHAnsi" w:cstheme="minorHAnsi"/>
          <w:sz w:val="22"/>
          <w:szCs w:val="22"/>
        </w:rPr>
        <w:t>administrative salaries, mortgage</w:t>
      </w:r>
      <w:r>
        <w:rPr>
          <w:rFonts w:asciiTheme="minorHAnsi" w:hAnsiTheme="minorHAnsi" w:cstheme="minorHAnsi"/>
          <w:sz w:val="22"/>
          <w:szCs w:val="22"/>
        </w:rPr>
        <w:t xml:space="preserve"> or rent</w:t>
      </w:r>
      <w:r w:rsidRPr="009A1D7A">
        <w:rPr>
          <w:rFonts w:asciiTheme="minorHAnsi" w:hAnsiTheme="minorHAnsi" w:cstheme="minorHAnsi"/>
          <w:sz w:val="22"/>
          <w:szCs w:val="22"/>
        </w:rPr>
        <w:t xml:space="preserve"> expenditures, capital building expenditures, </w:t>
      </w:r>
      <w:r>
        <w:rPr>
          <w:rFonts w:asciiTheme="minorHAnsi" w:hAnsiTheme="minorHAnsi" w:cstheme="minorHAnsi"/>
          <w:sz w:val="22"/>
          <w:szCs w:val="22"/>
        </w:rPr>
        <w:t xml:space="preserve">general maintenance, utilities, insurance, </w:t>
      </w:r>
      <w:r w:rsidRPr="009A1D7A">
        <w:rPr>
          <w:rFonts w:asciiTheme="minorHAnsi" w:hAnsiTheme="minorHAnsi" w:cstheme="minorHAnsi"/>
          <w:sz w:val="22"/>
          <w:szCs w:val="22"/>
        </w:rPr>
        <w:t>national, state or local association dues, celebrations, endowments or operating deficits.</w:t>
      </w:r>
    </w:p>
    <w:p w:rsidR="00553414" w:rsidRPr="005D57C7" w:rsidRDefault="00553414" w:rsidP="00553414">
      <w:pPr>
        <w:pStyle w:val="ListParagraph"/>
        <w:numPr>
          <w:ilvl w:val="0"/>
          <w:numId w:val="2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</w:t>
      </w:r>
      <w:r w:rsidRPr="005D57C7">
        <w:rPr>
          <w:rFonts w:asciiTheme="minorHAnsi" w:hAnsiTheme="minorHAnsi"/>
          <w:sz w:val="22"/>
          <w:szCs w:val="22"/>
        </w:rPr>
        <w:t>und</w:t>
      </w:r>
      <w:r>
        <w:rPr>
          <w:rFonts w:asciiTheme="minorHAnsi" w:hAnsiTheme="minorHAnsi"/>
          <w:sz w:val="22"/>
          <w:szCs w:val="22"/>
        </w:rPr>
        <w:t xml:space="preserve">s may not be used for </w:t>
      </w:r>
      <w:r w:rsidRPr="005D57C7">
        <w:rPr>
          <w:rFonts w:asciiTheme="minorHAnsi" w:hAnsiTheme="minorHAnsi"/>
          <w:sz w:val="22"/>
          <w:szCs w:val="22"/>
        </w:rPr>
        <w:t>projects already funded by the United Way of Indiana County</w:t>
      </w:r>
      <w:r>
        <w:rPr>
          <w:rFonts w:asciiTheme="minorHAnsi" w:hAnsiTheme="minorHAnsi"/>
          <w:sz w:val="22"/>
          <w:szCs w:val="22"/>
        </w:rPr>
        <w:t xml:space="preserve"> through another allocation process</w:t>
      </w:r>
      <w:r w:rsidRPr="005D57C7">
        <w:rPr>
          <w:rFonts w:asciiTheme="minorHAnsi" w:hAnsiTheme="minorHAnsi"/>
          <w:sz w:val="22"/>
          <w:szCs w:val="22"/>
        </w:rPr>
        <w:t>.</w:t>
      </w:r>
    </w:p>
    <w:p w:rsidR="00BB1012" w:rsidRDefault="00BB1012" w:rsidP="00553414">
      <w:pPr>
        <w:spacing w:line="280" w:lineRule="exact"/>
        <w:jc w:val="center"/>
        <w:rPr>
          <w:rFonts w:asciiTheme="minorHAnsi" w:hAnsiTheme="minorHAnsi"/>
          <w:b/>
          <w:sz w:val="22"/>
          <w:szCs w:val="22"/>
        </w:rPr>
      </w:pPr>
    </w:p>
    <w:p w:rsidR="00553414" w:rsidRPr="009A1D7A" w:rsidRDefault="00553414" w:rsidP="00553414">
      <w:pPr>
        <w:spacing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9A1D7A">
        <w:rPr>
          <w:rFonts w:asciiTheme="minorHAnsi" w:hAnsiTheme="minorHAnsi"/>
          <w:b/>
          <w:sz w:val="22"/>
          <w:szCs w:val="22"/>
        </w:rPr>
        <w:t>WHO MAY APPLY</w:t>
      </w:r>
    </w:p>
    <w:p w:rsidR="00553414" w:rsidRPr="009A1D7A" w:rsidRDefault="00553414" w:rsidP="00553414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spacing w:line="280" w:lineRule="exact"/>
        <w:jc w:val="both"/>
        <w:rPr>
          <w:rFonts w:asciiTheme="minorHAnsi" w:hAnsiTheme="minorHAnsi"/>
          <w:b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 xml:space="preserve">Grants will be awarded on a merit basis to those 501c3 entities and other organizations that demonstrate a solid programmatic plan for meeting an unmet human service need of the people of Indiana County.  </w:t>
      </w:r>
      <w:r w:rsidR="003A3F0A">
        <w:rPr>
          <w:rFonts w:asciiTheme="minorHAnsi" w:hAnsiTheme="minorHAnsi"/>
          <w:sz w:val="22"/>
          <w:szCs w:val="22"/>
        </w:rPr>
        <w:t xml:space="preserve">Total </w:t>
      </w:r>
      <w:r w:rsidR="00685488">
        <w:rPr>
          <w:rFonts w:asciiTheme="minorHAnsi" w:hAnsiTheme="minorHAnsi"/>
          <w:sz w:val="22"/>
          <w:szCs w:val="22"/>
        </w:rPr>
        <w:t xml:space="preserve">amount </w:t>
      </w:r>
      <w:r w:rsidR="003A3F0A">
        <w:rPr>
          <w:rFonts w:asciiTheme="minorHAnsi" w:hAnsiTheme="minorHAnsi"/>
          <w:sz w:val="22"/>
          <w:szCs w:val="22"/>
        </w:rPr>
        <w:t>award</w:t>
      </w:r>
      <w:r w:rsidR="00685488">
        <w:rPr>
          <w:rFonts w:asciiTheme="minorHAnsi" w:hAnsiTheme="minorHAnsi"/>
          <w:sz w:val="22"/>
          <w:szCs w:val="22"/>
        </w:rPr>
        <w:t>ed</w:t>
      </w:r>
      <w:r w:rsidR="003A3F0A">
        <w:rPr>
          <w:rFonts w:asciiTheme="minorHAnsi" w:hAnsiTheme="minorHAnsi"/>
          <w:sz w:val="22"/>
          <w:szCs w:val="22"/>
        </w:rPr>
        <w:t xml:space="preserve"> is subject to the amount </w:t>
      </w:r>
      <w:r w:rsidR="00685488">
        <w:rPr>
          <w:rFonts w:asciiTheme="minorHAnsi" w:hAnsiTheme="minorHAnsi"/>
          <w:sz w:val="22"/>
          <w:szCs w:val="22"/>
        </w:rPr>
        <w:t>designated by the United Way Board of Directors annually.</w:t>
      </w:r>
    </w:p>
    <w:p w:rsidR="00553414" w:rsidRPr="009A1D7A" w:rsidRDefault="00553414" w:rsidP="00553414">
      <w:pPr>
        <w:jc w:val="center"/>
        <w:rPr>
          <w:rFonts w:asciiTheme="minorHAnsi" w:hAnsiTheme="minorHAnsi"/>
          <w:b/>
          <w:sz w:val="22"/>
          <w:szCs w:val="22"/>
        </w:rPr>
      </w:pPr>
    </w:p>
    <w:p w:rsidR="00553414" w:rsidRPr="009A1D7A" w:rsidRDefault="00553414" w:rsidP="00553414">
      <w:pPr>
        <w:jc w:val="center"/>
        <w:rPr>
          <w:rFonts w:asciiTheme="minorHAnsi" w:hAnsiTheme="minorHAnsi"/>
          <w:b/>
          <w:sz w:val="22"/>
          <w:szCs w:val="22"/>
        </w:rPr>
      </w:pPr>
      <w:r w:rsidRPr="009A1D7A">
        <w:rPr>
          <w:rFonts w:asciiTheme="minorHAnsi" w:hAnsiTheme="minorHAnsi"/>
          <w:b/>
          <w:sz w:val="22"/>
          <w:szCs w:val="22"/>
        </w:rPr>
        <w:t>SUBMITTING AN APPLICATION</w:t>
      </w:r>
    </w:p>
    <w:p w:rsidR="00553414" w:rsidRPr="009A1D7A" w:rsidRDefault="00553414" w:rsidP="00553414">
      <w:pPr>
        <w:jc w:val="center"/>
        <w:rPr>
          <w:rFonts w:asciiTheme="minorHAnsi" w:hAnsiTheme="minorHAnsi"/>
          <w:b/>
          <w:sz w:val="22"/>
          <w:szCs w:val="22"/>
        </w:rPr>
      </w:pPr>
    </w:p>
    <w:p w:rsidR="003E1AE7" w:rsidRDefault="003E1AE7" w:rsidP="003E1AE7">
      <w:p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9358A3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The application deadline is Friday, July </w:t>
      </w:r>
      <w:r w:rsidR="003225A5">
        <w:rPr>
          <w:rFonts w:asciiTheme="minorHAnsi" w:hAnsiTheme="minorHAnsi"/>
          <w:b/>
          <w:color w:val="FF0000"/>
          <w:sz w:val="22"/>
          <w:szCs w:val="22"/>
          <w:u w:val="single"/>
        </w:rPr>
        <w:t>1</w:t>
      </w:r>
      <w:r w:rsidRPr="009358A3">
        <w:rPr>
          <w:rFonts w:asciiTheme="minorHAnsi" w:hAnsiTheme="minorHAnsi"/>
          <w:b/>
          <w:color w:val="FF0000"/>
          <w:sz w:val="22"/>
          <w:szCs w:val="22"/>
          <w:u w:val="single"/>
        </w:rPr>
        <w:t>, 202</w:t>
      </w:r>
      <w:r w:rsidR="003225A5">
        <w:rPr>
          <w:rFonts w:asciiTheme="minorHAnsi" w:hAnsiTheme="minorHAnsi"/>
          <w:b/>
          <w:color w:val="FF0000"/>
          <w:sz w:val="22"/>
          <w:szCs w:val="22"/>
          <w:u w:val="single"/>
        </w:rPr>
        <w:t>2</w:t>
      </w:r>
      <w:r w:rsidRPr="009358A3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at noon</w:t>
      </w:r>
      <w:r w:rsidRPr="009358A3">
        <w:rPr>
          <w:rFonts w:asciiTheme="minorHAnsi" w:hAnsiTheme="minorHAnsi"/>
          <w:b/>
          <w:color w:val="FF0000"/>
          <w:sz w:val="22"/>
          <w:szCs w:val="22"/>
        </w:rPr>
        <w:t>.</w:t>
      </w:r>
      <w:r w:rsidRPr="009A1D7A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A1D7A">
        <w:rPr>
          <w:rFonts w:asciiTheme="minorHAnsi" w:hAnsiTheme="minorHAnsi"/>
          <w:sz w:val="22"/>
          <w:szCs w:val="22"/>
        </w:rPr>
        <w:t xml:space="preserve">Grants will be awarded </w:t>
      </w:r>
      <w:r>
        <w:rPr>
          <w:rFonts w:asciiTheme="minorHAnsi" w:hAnsiTheme="minorHAnsi"/>
          <w:sz w:val="22"/>
          <w:szCs w:val="22"/>
        </w:rPr>
        <w:t>by September 1</w:t>
      </w:r>
      <w:bookmarkStart w:id="0" w:name="_GoBack"/>
      <w:bookmarkEnd w:id="0"/>
      <w:r w:rsidRPr="009A1D7A">
        <w:rPr>
          <w:rFonts w:asciiTheme="minorHAnsi" w:hAnsiTheme="minorHAnsi"/>
          <w:sz w:val="22"/>
          <w:szCs w:val="22"/>
        </w:rPr>
        <w:t>.  All grant funds must be spent</w:t>
      </w:r>
      <w:r>
        <w:rPr>
          <w:rFonts w:asciiTheme="minorHAnsi" w:hAnsiTheme="minorHAnsi"/>
          <w:sz w:val="22"/>
          <w:szCs w:val="22"/>
        </w:rPr>
        <w:t xml:space="preserve"> within one year of allocation</w:t>
      </w:r>
      <w:r w:rsidRPr="009A1D7A">
        <w:rPr>
          <w:rFonts w:asciiTheme="minorHAnsi" w:hAnsiTheme="minorHAnsi"/>
          <w:color w:val="FF0000"/>
          <w:sz w:val="22"/>
          <w:szCs w:val="22"/>
        </w:rPr>
        <w:t>.</w:t>
      </w:r>
      <w:r w:rsidRPr="009A1D7A">
        <w:rPr>
          <w:rFonts w:asciiTheme="minorHAnsi" w:hAnsiTheme="minorHAnsi"/>
          <w:sz w:val="22"/>
          <w:szCs w:val="22"/>
        </w:rPr>
        <w:t xml:space="preserve">  The total amount and size of grants will be decided at the discretion of the Unit</w:t>
      </w:r>
      <w:r>
        <w:rPr>
          <w:rFonts w:asciiTheme="minorHAnsi" w:hAnsiTheme="minorHAnsi"/>
          <w:sz w:val="22"/>
          <w:szCs w:val="22"/>
        </w:rPr>
        <w:t xml:space="preserve">ed Way Grant Program Committee, but typically range between $500-$2500. </w:t>
      </w:r>
      <w:r w:rsidRPr="009A1D7A">
        <w:rPr>
          <w:rFonts w:asciiTheme="minorHAnsi" w:hAnsiTheme="minorHAnsi"/>
          <w:sz w:val="22"/>
          <w:szCs w:val="22"/>
        </w:rPr>
        <w:t xml:space="preserve">  </w:t>
      </w:r>
    </w:p>
    <w:p w:rsidR="00BB1012" w:rsidRDefault="00BB1012" w:rsidP="003E1AE7">
      <w:pPr>
        <w:spacing w:line="280" w:lineRule="exact"/>
        <w:jc w:val="both"/>
        <w:rPr>
          <w:rFonts w:asciiTheme="minorHAnsi" w:hAnsiTheme="minorHAnsi"/>
          <w:sz w:val="22"/>
          <w:szCs w:val="22"/>
        </w:rPr>
      </w:pPr>
    </w:p>
    <w:p w:rsidR="00553414" w:rsidRDefault="00553414" w:rsidP="00553414">
      <w:pPr>
        <w:jc w:val="both"/>
        <w:rPr>
          <w:rFonts w:asciiTheme="minorHAnsi" w:hAnsiTheme="minorHAnsi"/>
          <w:sz w:val="22"/>
          <w:szCs w:val="22"/>
        </w:rPr>
      </w:pPr>
      <w:r w:rsidRPr="009358A3">
        <w:rPr>
          <w:rFonts w:asciiTheme="minorHAnsi" w:hAnsiTheme="minorHAnsi"/>
          <w:b/>
          <w:sz w:val="22"/>
          <w:szCs w:val="22"/>
        </w:rPr>
        <w:t>Only electronic applications will be accepted.</w:t>
      </w:r>
      <w:r w:rsidRPr="009A1D7A">
        <w:rPr>
          <w:rFonts w:asciiTheme="minorHAnsi" w:hAnsiTheme="minorHAnsi"/>
          <w:sz w:val="22"/>
          <w:szCs w:val="22"/>
        </w:rPr>
        <w:t xml:space="preserve">  The Program Logic Model does not count in the four-page total.  Provide sufficient information to enable the Grant Program Committee to have a clear understanding of your project.</w:t>
      </w:r>
    </w:p>
    <w:p w:rsidR="009358A3" w:rsidRDefault="009358A3" w:rsidP="00553414">
      <w:pPr>
        <w:jc w:val="both"/>
        <w:rPr>
          <w:rFonts w:asciiTheme="minorHAnsi" w:hAnsiTheme="minorHAnsi"/>
          <w:sz w:val="22"/>
          <w:szCs w:val="22"/>
        </w:rPr>
      </w:pPr>
    </w:p>
    <w:p w:rsidR="009358A3" w:rsidRPr="009358A3" w:rsidRDefault="009358A3" w:rsidP="00553414">
      <w:pPr>
        <w:jc w:val="both"/>
        <w:rPr>
          <w:rFonts w:asciiTheme="minorHAnsi" w:hAnsiTheme="minorHAnsi"/>
          <w:sz w:val="22"/>
          <w:szCs w:val="22"/>
        </w:rPr>
      </w:pPr>
      <w:r w:rsidRPr="009358A3">
        <w:rPr>
          <w:rFonts w:asciiTheme="minorHAnsi" w:hAnsiTheme="minorHAnsi"/>
          <w:sz w:val="22"/>
          <w:szCs w:val="22"/>
        </w:rPr>
        <w:t xml:space="preserve">Limit one application per program.  </w:t>
      </w:r>
    </w:p>
    <w:p w:rsidR="00BB1012" w:rsidRDefault="00BB1012" w:rsidP="00553414">
      <w:pPr>
        <w:jc w:val="both"/>
        <w:rPr>
          <w:rFonts w:asciiTheme="minorHAnsi" w:hAnsiTheme="minorHAnsi"/>
          <w:sz w:val="22"/>
          <w:szCs w:val="22"/>
        </w:rPr>
      </w:pPr>
    </w:p>
    <w:p w:rsidR="00BB1012" w:rsidRPr="009A1D7A" w:rsidRDefault="00BB1012" w:rsidP="00BB1012">
      <w:pPr>
        <w:spacing w:line="280" w:lineRule="exact"/>
        <w:jc w:val="both"/>
        <w:rPr>
          <w:rFonts w:asciiTheme="minorHAnsi" w:hAnsiTheme="minorHAnsi"/>
          <w:b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>A final report on the results of the project must be submitted to the</w:t>
      </w:r>
      <w:r>
        <w:rPr>
          <w:rFonts w:asciiTheme="minorHAnsi" w:hAnsiTheme="minorHAnsi"/>
          <w:sz w:val="22"/>
          <w:szCs w:val="22"/>
        </w:rPr>
        <w:t xml:space="preserve"> United Way office within 30 days of the end of the program or project</w:t>
      </w:r>
      <w:r w:rsidRPr="009A1D7A">
        <w:rPr>
          <w:rFonts w:asciiTheme="minorHAnsi" w:hAnsiTheme="minorHAnsi"/>
          <w:sz w:val="22"/>
          <w:szCs w:val="22"/>
        </w:rPr>
        <w:t xml:space="preserve">, demonstrating that the funds were utilized for their intended purpose.  This report is to be submitted on the United Way Grant Project Final Report Form.  </w:t>
      </w:r>
    </w:p>
    <w:p w:rsidR="00BB1012" w:rsidRPr="009A1D7A" w:rsidRDefault="00BB1012" w:rsidP="00553414">
      <w:pPr>
        <w:jc w:val="both"/>
        <w:rPr>
          <w:rFonts w:asciiTheme="minorHAnsi" w:hAnsiTheme="minorHAnsi"/>
          <w:sz w:val="22"/>
          <w:szCs w:val="22"/>
        </w:rPr>
      </w:pPr>
    </w:p>
    <w:p w:rsidR="00553414" w:rsidRDefault="00553414" w:rsidP="00553414">
      <w:pPr>
        <w:jc w:val="both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Any questions may be a</w:t>
      </w:r>
      <w:r w:rsidRPr="009A1D7A">
        <w:rPr>
          <w:rFonts w:asciiTheme="minorHAnsi" w:hAnsiTheme="minorHAnsi"/>
          <w:sz w:val="22"/>
          <w:szCs w:val="22"/>
        </w:rPr>
        <w:t>ddress</w:t>
      </w:r>
      <w:r>
        <w:rPr>
          <w:rFonts w:asciiTheme="minorHAnsi" w:hAnsiTheme="minorHAnsi"/>
          <w:sz w:val="22"/>
          <w:szCs w:val="22"/>
        </w:rPr>
        <w:t>ed to</w:t>
      </w:r>
      <w:r w:rsidRPr="009A1D7A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Pr="000B2B83">
          <w:rPr>
            <w:rStyle w:val="Hyperlink"/>
            <w:rFonts w:asciiTheme="minorHAnsi" w:hAnsiTheme="minorHAnsi"/>
            <w:sz w:val="22"/>
            <w:szCs w:val="22"/>
          </w:rPr>
          <w:t>uwlockard@uwindianacounty.org</w:t>
        </w:r>
      </w:hyperlink>
    </w:p>
    <w:p w:rsidR="00553414" w:rsidRPr="009A1D7A" w:rsidRDefault="00553414" w:rsidP="00553414">
      <w:pPr>
        <w:spacing w:before="120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spacing w:before="120"/>
        <w:jc w:val="center"/>
        <w:rPr>
          <w:rFonts w:asciiTheme="minorHAnsi" w:hAnsiTheme="minorHAnsi"/>
          <w:b/>
        </w:rPr>
      </w:pPr>
      <w:r w:rsidRPr="009A1D7A">
        <w:rPr>
          <w:rFonts w:asciiTheme="minorHAnsi" w:hAnsiTheme="minorHAnsi"/>
          <w:b/>
        </w:rPr>
        <w:t xml:space="preserve">Please email the application to:  </w:t>
      </w:r>
      <w:hyperlink r:id="rId9" w:history="1">
        <w:r w:rsidR="009358A3" w:rsidRPr="00882A78">
          <w:rPr>
            <w:rStyle w:val="Hyperlink"/>
            <w:rFonts w:asciiTheme="minorHAnsi" w:hAnsiTheme="minorHAnsi"/>
            <w:b/>
          </w:rPr>
          <w:t>uwhainaut@uwindianacounty.org</w:t>
        </w:r>
      </w:hyperlink>
    </w:p>
    <w:sectPr w:rsidR="00553414" w:rsidRPr="009A1D7A" w:rsidSect="002D447C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414" w:rsidRDefault="00553414" w:rsidP="00553414">
      <w:r>
        <w:separator/>
      </w:r>
    </w:p>
  </w:endnote>
  <w:endnote w:type="continuationSeparator" w:id="0">
    <w:p w:rsidR="00553414" w:rsidRDefault="00553414" w:rsidP="0055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6729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447C" w:rsidRDefault="002D447C">
        <w:pPr>
          <w:pStyle w:val="Footer"/>
          <w:jc w:val="right"/>
        </w:pPr>
        <w:r>
          <w:t xml:space="preserve">Summer Grant Guidelines </w:t>
        </w:r>
        <w:proofErr w:type="spellStart"/>
        <w:r>
          <w:t>pg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4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447C" w:rsidRDefault="002D4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03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447C" w:rsidRDefault="002D447C">
        <w:pPr>
          <w:pStyle w:val="Footer"/>
          <w:jc w:val="right"/>
        </w:pPr>
        <w:r>
          <w:t xml:space="preserve">Summer Grant guidelines </w:t>
        </w:r>
        <w:proofErr w:type="spellStart"/>
        <w:r>
          <w:t>pg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4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447C" w:rsidRPr="002D447C" w:rsidRDefault="002D447C" w:rsidP="002D4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414" w:rsidRDefault="00553414" w:rsidP="00553414">
      <w:r>
        <w:separator/>
      </w:r>
    </w:p>
  </w:footnote>
  <w:footnote w:type="continuationSeparator" w:id="0">
    <w:p w:rsidR="00553414" w:rsidRDefault="00553414" w:rsidP="0055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602B0"/>
    <w:multiLevelType w:val="hybridMultilevel"/>
    <w:tmpl w:val="0B006B88"/>
    <w:lvl w:ilvl="0" w:tplc="4DEE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BB73CB"/>
    <w:multiLevelType w:val="hybridMultilevel"/>
    <w:tmpl w:val="25442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C715EF"/>
    <w:multiLevelType w:val="hybridMultilevel"/>
    <w:tmpl w:val="F85A4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414"/>
    <w:rsid w:val="0008479B"/>
    <w:rsid w:val="002D447C"/>
    <w:rsid w:val="003225A5"/>
    <w:rsid w:val="003A3F0A"/>
    <w:rsid w:val="003E1AE7"/>
    <w:rsid w:val="00553414"/>
    <w:rsid w:val="00685488"/>
    <w:rsid w:val="009358A3"/>
    <w:rsid w:val="00B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D2313"/>
  <w15:chartTrackingRefBased/>
  <w15:docId w15:val="{D9B001CC-DD49-4D82-860C-BA201986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Theme="minorHAnsi" w:hAnsi="Robot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3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534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41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3414"/>
    <w:pPr>
      <w:ind w:left="720"/>
      <w:contextualSpacing/>
    </w:pPr>
    <w:rPr>
      <w:szCs w:val="20"/>
    </w:rPr>
  </w:style>
  <w:style w:type="paragraph" w:styleId="NormalWeb">
    <w:name w:val="Normal (Web)"/>
    <w:basedOn w:val="Normal"/>
    <w:uiPriority w:val="99"/>
    <w:unhideWhenUsed/>
    <w:rsid w:val="00553414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553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41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5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lockard@uwindianacount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whainaut@uwindiana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Lockard</dc:creator>
  <cp:keywords/>
  <dc:description/>
  <cp:lastModifiedBy>Jane Lockard</cp:lastModifiedBy>
  <cp:revision>4</cp:revision>
  <cp:lastPrinted>2022-05-05T21:05:00Z</cp:lastPrinted>
  <dcterms:created xsi:type="dcterms:W3CDTF">2019-05-09T16:28:00Z</dcterms:created>
  <dcterms:modified xsi:type="dcterms:W3CDTF">2022-05-05T21:05:00Z</dcterms:modified>
</cp:coreProperties>
</file>